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235A0" w:rsidRPr="00A235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A235A0" w:rsidRPr="00A235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A235A0" w:rsidRPr="00A235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封闭式理财19年第351期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235A0" w:rsidP="00A235A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235A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235A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235A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封闭式理财19年第351期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F264A6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264A6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264A6"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F264A6" w:rsidRPr="00F264A6">
        <w:rPr>
          <w:rFonts w:asciiTheme="minorEastAsia" w:eastAsiaTheme="minorEastAsia" w:hAnsiTheme="minorEastAsia"/>
          <w:color w:val="000000"/>
          <w:sz w:val="28"/>
          <w:szCs w:val="28"/>
        </w:rPr>
        <w:t>225730000</w:t>
      </w:r>
      <w:r w:rsidR="00F264A6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264A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264A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64A6">
              <w:rPr>
                <w:rFonts w:asciiTheme="minorEastAsia" w:eastAsiaTheme="minorEastAsia" w:hAnsiTheme="minorEastAsia"/>
                <w:color w:val="000000"/>
                <w:szCs w:val="21"/>
              </w:rPr>
              <w:t>4.1%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235A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35A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235A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235A0">
              <w:rPr>
                <w:rFonts w:asciiTheme="minorEastAsia" w:eastAsiaTheme="minorEastAsia" w:hAnsiTheme="minorEastAsia" w:hint="eastAsia"/>
                <w:szCs w:val="21"/>
              </w:rPr>
              <w:t>封闭式理财19年第351期</w:t>
            </w:r>
          </w:p>
        </w:tc>
        <w:tc>
          <w:tcPr>
            <w:tcW w:w="1418" w:type="dxa"/>
            <w:vAlign w:val="center"/>
          </w:tcPr>
          <w:p w:rsidR="00E31B0A" w:rsidRPr="00F264A6" w:rsidRDefault="00F264A6" w:rsidP="00F264A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64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2019年8月22日</w:t>
            </w:r>
          </w:p>
        </w:tc>
        <w:tc>
          <w:tcPr>
            <w:tcW w:w="1417" w:type="dxa"/>
            <w:vAlign w:val="center"/>
          </w:tcPr>
          <w:p w:rsidR="00E31B0A" w:rsidRPr="00F264A6" w:rsidRDefault="00F264A6" w:rsidP="00F264A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64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2019年8月28日</w:t>
            </w:r>
          </w:p>
        </w:tc>
        <w:tc>
          <w:tcPr>
            <w:tcW w:w="1418" w:type="dxa"/>
            <w:vAlign w:val="center"/>
          </w:tcPr>
          <w:p w:rsidR="00E31B0A" w:rsidRPr="00F264A6" w:rsidRDefault="00F264A6" w:rsidP="00F264A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64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2019年8月29日</w:t>
            </w:r>
          </w:p>
        </w:tc>
        <w:tc>
          <w:tcPr>
            <w:tcW w:w="1326" w:type="dxa"/>
            <w:vAlign w:val="center"/>
          </w:tcPr>
          <w:p w:rsidR="00E31B0A" w:rsidRPr="00F264A6" w:rsidRDefault="00F264A6" w:rsidP="00F264A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64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264A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61.02</w:t>
            </w:r>
          </w:p>
        </w:tc>
        <w:tc>
          <w:tcPr>
            <w:tcW w:w="1843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0.27</w:t>
            </w:r>
          </w:p>
        </w:tc>
        <w:tc>
          <w:tcPr>
            <w:tcW w:w="1418" w:type="dxa"/>
            <w:vAlign w:val="center"/>
          </w:tcPr>
          <w:p w:rsidR="005204A8" w:rsidRDefault="00A0586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89.52</w:t>
            </w:r>
          </w:p>
        </w:tc>
        <w:tc>
          <w:tcPr>
            <w:tcW w:w="1842" w:type="dxa"/>
          </w:tcPr>
          <w:p w:rsidR="005204A8" w:rsidRDefault="00A0586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264A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13937.46</w:t>
            </w:r>
          </w:p>
        </w:tc>
        <w:tc>
          <w:tcPr>
            <w:tcW w:w="1843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61.11</w:t>
            </w:r>
          </w:p>
        </w:tc>
        <w:tc>
          <w:tcPr>
            <w:tcW w:w="1418" w:type="dxa"/>
            <w:vAlign w:val="center"/>
          </w:tcPr>
          <w:p w:rsidR="005204A8" w:rsidRDefault="00A0586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20702.79</w:t>
            </w:r>
          </w:p>
        </w:tc>
        <w:tc>
          <w:tcPr>
            <w:tcW w:w="1842" w:type="dxa"/>
          </w:tcPr>
          <w:p w:rsidR="005204A8" w:rsidRDefault="00A0586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90.76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00763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1687.01</w:t>
            </w:r>
          </w:p>
        </w:tc>
        <w:tc>
          <w:tcPr>
            <w:tcW w:w="1842" w:type="dxa"/>
          </w:tcPr>
          <w:p w:rsidR="005204A8" w:rsidRDefault="0000763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00763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329.7</w:t>
            </w:r>
          </w:p>
        </w:tc>
        <w:tc>
          <w:tcPr>
            <w:tcW w:w="1842" w:type="dxa"/>
          </w:tcPr>
          <w:p w:rsidR="005204A8" w:rsidRDefault="0000763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1.44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F264A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2016.71</w:t>
            </w:r>
          </w:p>
        </w:tc>
        <w:tc>
          <w:tcPr>
            <w:tcW w:w="1843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8.84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264A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6793.83</w:t>
            </w:r>
          </w:p>
        </w:tc>
        <w:tc>
          <w:tcPr>
            <w:tcW w:w="1843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29.78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264A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22809.02</w:t>
            </w:r>
          </w:p>
        </w:tc>
        <w:tc>
          <w:tcPr>
            <w:tcW w:w="1843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22809.02</w:t>
            </w:r>
          </w:p>
        </w:tc>
        <w:tc>
          <w:tcPr>
            <w:tcW w:w="1842" w:type="dxa"/>
          </w:tcPr>
          <w:p w:rsidR="005204A8" w:rsidRDefault="00F264A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18中南勘测MTN001</w:t>
            </w:r>
          </w:p>
        </w:tc>
        <w:tc>
          <w:tcPr>
            <w:tcW w:w="1841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139374579.55</w:t>
            </w:r>
          </w:p>
        </w:tc>
        <w:tc>
          <w:tcPr>
            <w:tcW w:w="1859" w:type="dxa"/>
          </w:tcPr>
          <w:p w:rsidR="005204A8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61.11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18湘城北OB001</w:t>
            </w:r>
          </w:p>
        </w:tc>
        <w:tc>
          <w:tcPr>
            <w:tcW w:w="1841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16870113.84</w:t>
            </w:r>
          </w:p>
        </w:tc>
        <w:tc>
          <w:tcPr>
            <w:tcW w:w="1859" w:type="dxa"/>
          </w:tcPr>
          <w:p w:rsidR="005204A8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7.4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18湘张家界经投OB001</w:t>
            </w:r>
          </w:p>
        </w:tc>
        <w:tc>
          <w:tcPr>
            <w:tcW w:w="1841" w:type="dxa"/>
          </w:tcPr>
          <w:p w:rsidR="005204A8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3297000.65</w:t>
            </w:r>
          </w:p>
        </w:tc>
        <w:tc>
          <w:tcPr>
            <w:tcW w:w="1859" w:type="dxa"/>
          </w:tcPr>
          <w:p w:rsidR="005204A8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1.44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1675</w:t>
            </w:r>
            <w:r w:rsidR="00A770AD" w:rsidRPr="00A0586B">
              <w:rPr>
                <w:rFonts w:asciiTheme="minorEastAsia" w:eastAsiaTheme="minorEastAsia" w:hAnsiTheme="minorEastAsia"/>
              </w:rPr>
              <w:t>236.26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0.73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1456</w:t>
            </w:r>
            <w:r w:rsidR="00A770AD" w:rsidRPr="00A0586B">
              <w:rPr>
                <w:rFonts w:asciiTheme="minorEastAsia" w:eastAsiaTheme="minorEastAsia" w:hAnsiTheme="minorEastAsia"/>
              </w:rPr>
              <w:t>682.05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0.64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1456</w:t>
            </w:r>
            <w:r w:rsidR="00A770AD" w:rsidRPr="00A0586B">
              <w:rPr>
                <w:rFonts w:asciiTheme="minorEastAsia" w:eastAsiaTheme="minorEastAsia" w:hAnsiTheme="minorEastAsia"/>
              </w:rPr>
              <w:t>202.52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0.64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A0586B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A0586B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1245</w:t>
            </w:r>
            <w:r w:rsidR="00A770AD" w:rsidRPr="00A0586B">
              <w:rPr>
                <w:rFonts w:asciiTheme="minorEastAsia" w:eastAsiaTheme="minorEastAsia" w:hAnsiTheme="minorEastAsia"/>
              </w:rPr>
              <w:t>359.76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0.55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1212</w:t>
            </w:r>
            <w:r w:rsidR="00A770AD" w:rsidRPr="00A0586B">
              <w:rPr>
                <w:rFonts w:asciiTheme="minorEastAsia" w:eastAsiaTheme="minorEastAsia" w:hAnsiTheme="minorEastAsia"/>
              </w:rPr>
              <w:t>659.58</w:t>
            </w:r>
          </w:p>
        </w:tc>
        <w:tc>
          <w:tcPr>
            <w:tcW w:w="1859" w:type="dxa"/>
          </w:tcPr>
          <w:p w:rsidR="00A770AD" w:rsidRPr="00C720CE" w:rsidRDefault="00A770AD" w:rsidP="00A770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0.53</w:t>
            </w:r>
          </w:p>
        </w:tc>
      </w:tr>
      <w:tr w:rsidR="00A770AD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1212</w:t>
            </w:r>
            <w:r w:rsidR="00A770AD" w:rsidRPr="00A0586B">
              <w:rPr>
                <w:rFonts w:asciiTheme="minorEastAsia" w:eastAsiaTheme="minorEastAsia" w:hAnsiTheme="minorEastAsia"/>
              </w:rPr>
              <w:t>659.58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0.53</w:t>
            </w:r>
          </w:p>
        </w:tc>
      </w:tr>
      <w:tr w:rsidR="00A770AD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A770AD" w:rsidRPr="00A0586B" w:rsidRDefault="00A770AD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 w:hint="eastAsia"/>
              </w:rPr>
              <w:t>19中国银行CD001</w:t>
            </w:r>
          </w:p>
        </w:tc>
        <w:tc>
          <w:tcPr>
            <w:tcW w:w="1841" w:type="dxa"/>
          </w:tcPr>
          <w:p w:rsidR="00A770AD" w:rsidRPr="00A0586B" w:rsidRDefault="00A0586B" w:rsidP="00A0586B">
            <w:pPr>
              <w:jc w:val="center"/>
              <w:rPr>
                <w:rFonts w:asciiTheme="minorEastAsia" w:eastAsiaTheme="minorEastAsia" w:hAnsiTheme="minorEastAsia"/>
              </w:rPr>
            </w:pPr>
            <w:r w:rsidRPr="00A0586B">
              <w:rPr>
                <w:rFonts w:asciiTheme="minorEastAsia" w:eastAsiaTheme="minorEastAsia" w:hAnsiTheme="minorEastAsia"/>
              </w:rPr>
              <w:t>1212</w:t>
            </w:r>
            <w:r w:rsidR="00A770AD" w:rsidRPr="00A0586B">
              <w:rPr>
                <w:rFonts w:asciiTheme="minorEastAsia" w:eastAsiaTheme="minorEastAsia" w:hAnsiTheme="minorEastAsia"/>
              </w:rPr>
              <w:t>521.38</w:t>
            </w:r>
          </w:p>
        </w:tc>
        <w:tc>
          <w:tcPr>
            <w:tcW w:w="1859" w:type="dxa"/>
          </w:tcPr>
          <w:p w:rsidR="00A770AD" w:rsidRPr="00C720CE" w:rsidRDefault="00A770AD" w:rsidP="005A08AB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0.53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264A6">
              <w:rPr>
                <w:rFonts w:ascii="宋体" w:hAnsi="宋体" w:cs="宋体" w:hint="eastAsia"/>
                <w:kern w:val="0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235A0" w:rsidP="005204A8">
      <w:pPr>
        <w:jc w:val="center"/>
        <w:rPr>
          <w:b/>
          <w:color w:val="000000"/>
          <w:sz w:val="24"/>
          <w:szCs w:val="24"/>
        </w:rPr>
      </w:pPr>
      <w:r w:rsidRPr="00A235A0">
        <w:rPr>
          <w:rFonts w:hint="eastAsia"/>
          <w:b/>
          <w:color w:val="000000"/>
          <w:sz w:val="24"/>
          <w:szCs w:val="24"/>
        </w:rPr>
        <w:t>乾元</w:t>
      </w:r>
      <w:r w:rsidRPr="00A235A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235A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235A0">
        <w:rPr>
          <w:rFonts w:hint="eastAsia"/>
          <w:b/>
          <w:color w:val="000000"/>
          <w:sz w:val="24"/>
          <w:szCs w:val="24"/>
        </w:rPr>
        <w:t>封闭式理财</w:t>
      </w:r>
      <w:r w:rsidRPr="00A235A0">
        <w:rPr>
          <w:rFonts w:hint="eastAsia"/>
          <w:b/>
          <w:color w:val="000000"/>
          <w:sz w:val="24"/>
          <w:szCs w:val="24"/>
        </w:rPr>
        <w:t>19</w:t>
      </w:r>
      <w:r w:rsidRPr="00A235A0">
        <w:rPr>
          <w:rFonts w:hint="eastAsia"/>
          <w:b/>
          <w:color w:val="000000"/>
          <w:sz w:val="24"/>
          <w:szCs w:val="24"/>
        </w:rPr>
        <w:t>年第</w:t>
      </w:r>
      <w:r w:rsidRPr="00A235A0">
        <w:rPr>
          <w:rFonts w:hint="eastAsia"/>
          <w:b/>
          <w:color w:val="000000"/>
          <w:sz w:val="24"/>
          <w:szCs w:val="24"/>
        </w:rPr>
        <w:t>351</w:t>
      </w:r>
      <w:r w:rsidRPr="00A235A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235A0" w:rsidRPr="00A235A0">
        <w:rPr>
          <w:rFonts w:ascii="宋体" w:hAnsi="宋体" w:hint="eastAsia"/>
          <w:color w:val="000000"/>
          <w:szCs w:val="21"/>
        </w:rPr>
        <w:t>乾元-</w:t>
      </w:r>
      <w:proofErr w:type="gramStart"/>
      <w:r w:rsidR="00A235A0" w:rsidRPr="00A235A0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235A0" w:rsidRPr="00A235A0">
        <w:rPr>
          <w:rFonts w:ascii="宋体" w:hAnsi="宋体" w:hint="eastAsia"/>
          <w:color w:val="000000"/>
          <w:szCs w:val="21"/>
        </w:rPr>
        <w:t>封闭式理财19年第351期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2C1DE9">
        <w:trPr>
          <w:trHeight w:val="76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C1DE9" w:rsidTr="002C1DE9">
        <w:trPr>
          <w:trHeight w:val="24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Pr="002D73AA" w:rsidRDefault="002C1DE9" w:rsidP="00FE2162">
            <w:r w:rsidRPr="002D73AA">
              <w:rPr>
                <w:rFonts w:hint="eastAsia"/>
              </w:rPr>
              <w:t>私募基金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Pr="00152B9B" w:rsidRDefault="002C1DE9" w:rsidP="00CE387D">
            <w:r w:rsidRPr="00152B9B">
              <w:rPr>
                <w:rFonts w:hint="eastAsia"/>
              </w:rPr>
              <w:t>张家界市经济发展投资集团有限公司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DE9" w:rsidRPr="00381692" w:rsidRDefault="002C1DE9" w:rsidP="00624F77">
            <w:r w:rsidRPr="00381692">
              <w:rPr>
                <w:rFonts w:hint="eastAsia"/>
              </w:rPr>
              <w:t>18</w:t>
            </w:r>
            <w:r w:rsidRPr="00381692">
              <w:rPr>
                <w:rFonts w:hint="eastAsia"/>
              </w:rPr>
              <w:t>湘张家界经投</w:t>
            </w:r>
            <w:r w:rsidRPr="00381692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Pr="004543BD" w:rsidRDefault="002C1DE9" w:rsidP="00144262">
            <w:r w:rsidRPr="004543BD">
              <w:t xml:space="preserve">818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DE9" w:rsidRPr="003A4D93" w:rsidRDefault="002C1DE9" w:rsidP="00E2486B"/>
        </w:tc>
      </w:tr>
      <w:tr w:rsidR="002C1DE9" w:rsidTr="002C1DE9">
        <w:trPr>
          <w:trHeight w:val="24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Default="002C1DE9" w:rsidP="00FE2162">
            <w:r w:rsidRPr="002D73AA">
              <w:rPr>
                <w:rFonts w:hint="eastAsia"/>
              </w:rPr>
              <w:t>私募基金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Default="002C1DE9" w:rsidP="00CE387D">
            <w:r w:rsidRPr="00152B9B">
              <w:rPr>
                <w:rFonts w:hint="eastAsia"/>
              </w:rPr>
              <w:t>长沙市城北投资有限公司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DE9" w:rsidRDefault="002C1DE9" w:rsidP="00624F77">
            <w:r w:rsidRPr="00381692">
              <w:rPr>
                <w:rFonts w:hint="eastAsia"/>
              </w:rPr>
              <w:t>18</w:t>
            </w:r>
            <w:r w:rsidRPr="00381692">
              <w:rPr>
                <w:rFonts w:hint="eastAsia"/>
              </w:rPr>
              <w:t>湘城北</w:t>
            </w:r>
            <w:r w:rsidRPr="00381692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1DE9" w:rsidRDefault="002C1DE9" w:rsidP="00144262">
            <w:r w:rsidRPr="004543BD">
              <w:t xml:space="preserve">426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DE9" w:rsidRDefault="002C1DE9" w:rsidP="00E2486B">
            <w:r w:rsidRPr="003A4D93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E1" w:rsidRDefault="001F13E1" w:rsidP="00747E15">
      <w:r>
        <w:separator/>
      </w:r>
    </w:p>
  </w:endnote>
  <w:endnote w:type="continuationSeparator" w:id="0">
    <w:p w:rsidR="001F13E1" w:rsidRDefault="001F13E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E1" w:rsidRDefault="001F13E1" w:rsidP="00747E15">
      <w:r>
        <w:separator/>
      </w:r>
    </w:p>
  </w:footnote>
  <w:footnote w:type="continuationSeparator" w:id="0">
    <w:p w:rsidR="001F13E1" w:rsidRDefault="001F13E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07639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3D1D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13E1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C1DE9"/>
    <w:rsid w:val="002D029C"/>
    <w:rsid w:val="002F02E2"/>
    <w:rsid w:val="002F21B2"/>
    <w:rsid w:val="00305DE3"/>
    <w:rsid w:val="00326849"/>
    <w:rsid w:val="00332886"/>
    <w:rsid w:val="00333409"/>
    <w:rsid w:val="00336303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06E4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773EE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86B"/>
    <w:rsid w:val="00A05A71"/>
    <w:rsid w:val="00A20C0F"/>
    <w:rsid w:val="00A22C1A"/>
    <w:rsid w:val="00A235A0"/>
    <w:rsid w:val="00A25D53"/>
    <w:rsid w:val="00A4578C"/>
    <w:rsid w:val="00A66F45"/>
    <w:rsid w:val="00A735E4"/>
    <w:rsid w:val="00A770AD"/>
    <w:rsid w:val="00A972F9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07922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64A6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2020-03-20T08:23:00Z</dcterms:created>
  <dcterms:modified xsi:type="dcterms:W3CDTF">2020-03-26T07:28:00Z</dcterms:modified>
</cp:coreProperties>
</file>