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lang w:eastAsia="zh-CN"/>
        </w:rPr>
        <w:t>“防范非法集资</w:t>
      </w: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 xml:space="preserve"> 远离不良校园贷</w:t>
      </w:r>
      <w:r>
        <w:rPr>
          <w:rFonts w:hint="eastAsia" w:ascii="黑体" w:hAnsi="黑体" w:eastAsia="黑体" w:cs="黑体"/>
          <w:color w:val="auto"/>
          <w:sz w:val="28"/>
          <w:lang w:eastAsia="zh-CN"/>
        </w:rPr>
        <w:t>”抖音话题挑战赛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</w:rPr>
      </w:pPr>
      <w:r>
        <w:rPr>
          <w:rFonts w:hint="eastAsia" w:ascii="黑体" w:hAnsi="黑体" w:eastAsia="黑体" w:cs="黑体"/>
          <w:color w:val="auto"/>
          <w:sz w:val="28"/>
          <w:lang w:eastAsia="zh-CN"/>
        </w:rPr>
        <w:t>单位</w:t>
      </w:r>
      <w:r>
        <w:rPr>
          <w:rFonts w:hint="eastAsia" w:ascii="黑体" w:hAnsi="黑体" w:eastAsia="黑体" w:cs="黑体"/>
          <w:color w:val="auto"/>
          <w:sz w:val="28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</w:rPr>
      </w:pPr>
    </w:p>
    <w:tbl>
      <w:tblPr>
        <w:tblStyle w:val="4"/>
        <w:tblW w:w="8820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39"/>
        <w:gridCol w:w="1407"/>
        <w:gridCol w:w="3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名称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在其他比赛中获奖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时长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视频简介</w:t>
            </w:r>
          </w:p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（主题、理念、风格等，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00字以内）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</w:rPr>
              <w:t>参赛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</w:rPr>
              <w:t>基本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单位名称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法人代表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社会信用代码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联系地址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579"/>
                <w:tab w:val="left" w:pos="5670"/>
              </w:tabs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注意事项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1.参赛者必须为本人或团队自行创作的原创作品，严禁剽窃或抄袭；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2.参赛作品要求内容健康向上、主题鲜明，简明易懂，遵守我国有关法律法规，具有丰富的内涵意义和较强的视觉张力，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以案例分析、普法宣传、风险提示、情景再现等形式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揭露非法集资、不良校园贷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、“两卡”诈骗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等各类非法或违规金融活动的特点、危害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，引导人民群众远离非法集资，增强人民群众风险防范意识和能力；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3.已经在其他比赛中获奖的作品不得参赛；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4.参赛作品若使用他人肖像或者照片元素，必须注明来源，并取得书面认可；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5.大赛主办方只负责考察作品本身的质量，不对作品内容所涉及的版权问题负责，一旦发现涉嫌抄袭或涉及知识产权问题的作品，将立即取消参赛者比赛资格；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6.作品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时长以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1分钟左右为宜，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最大不得超过50M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需在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2022年5月10日前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将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无水印原版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视频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（视频文件名称需与报名登记表作品名称一致）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单位签字盖章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的报名登记表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扫描件一并发送至邮箱</w:t>
            </w:r>
            <w:r>
              <w:rPr>
                <w:rFonts w:hint="default" w:ascii="仿宋" w:hAnsi="仿宋" w:eastAsia="仿宋" w:cs="Times New Roman"/>
                <w:bCs/>
                <w:sz w:val="24"/>
                <w:lang w:val="en"/>
              </w:rPr>
              <w:t>fangfeichufei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@</w:t>
            </w:r>
            <w:r>
              <w:rPr>
                <w:rFonts w:hint="default" w:ascii="仿宋" w:hAnsi="仿宋" w:eastAsia="仿宋" w:cs="Times New Roman"/>
                <w:bCs/>
                <w:sz w:val="24"/>
                <w:lang w:val="en"/>
              </w:rPr>
              <w:t>sina.com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ind w:leftChars="0" w:firstLine="480" w:firstLineChars="200"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大赛主办方有权根据参赛实际情况对最终奖项进行调整；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Chars="0"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参赛者一经提交作品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，即视为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授权大赛主、承办方在各类媒体进行公益播放；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Chars="0" w:firstLine="480" w:firstLineChars="200"/>
              <w:jc w:val="left"/>
              <w:rPr>
                <w:rFonts w:hint="default" w:ascii="仿宋" w:hAnsi="仿宋" w:eastAsia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一经签字盖章，即视为同意以上内容；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="0" w:leftChars="0"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本次活动的最终解释权归大赛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主办方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所有。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579"/>
                <w:tab w:val="left" w:pos="5670"/>
              </w:tabs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center" w:pos="3579"/>
                <w:tab w:val="left" w:pos="5670"/>
              </w:tabs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参赛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单位（签名并盖章）</w:t>
            </w:r>
            <w:r>
              <w:rPr>
                <w:rFonts w:hint="eastAsia" w:ascii="仿宋" w:hAnsi="仿宋" w:eastAsia="仿宋"/>
                <w:bCs/>
                <w:sz w:val="24"/>
              </w:rPr>
              <w:t>：                        日期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年   月   日</w:t>
            </w:r>
          </w:p>
          <w:p>
            <w:pPr>
              <w:tabs>
                <w:tab w:val="center" w:pos="3579"/>
                <w:tab w:val="left" w:pos="5670"/>
              </w:tabs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lang w:eastAsia="zh-CN"/>
        </w:rPr>
        <w:t>“防范非法集资</w:t>
      </w: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 xml:space="preserve"> 远离不良校园贷</w:t>
      </w:r>
      <w:r>
        <w:rPr>
          <w:rFonts w:hint="eastAsia" w:ascii="黑体" w:hAnsi="黑体" w:eastAsia="黑体" w:cs="黑体"/>
          <w:color w:val="auto"/>
          <w:sz w:val="28"/>
          <w:lang w:eastAsia="zh-CN"/>
        </w:rPr>
        <w:t>”抖音话题挑战赛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lang w:eastAsia="zh-CN"/>
        </w:rPr>
        <w:t>个人</w:t>
      </w:r>
      <w:r>
        <w:rPr>
          <w:rFonts w:hint="eastAsia" w:ascii="黑体" w:hAnsi="黑体" w:eastAsia="黑体" w:cs="黑体"/>
          <w:color w:val="auto"/>
          <w:sz w:val="28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b/>
          <w:color w:val="auto"/>
        </w:rPr>
      </w:pPr>
    </w:p>
    <w:tbl>
      <w:tblPr>
        <w:tblStyle w:val="4"/>
        <w:tblW w:w="8820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39"/>
        <w:gridCol w:w="1407"/>
        <w:gridCol w:w="3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名称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在其他比赛中获奖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时长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视频简介</w:t>
            </w:r>
          </w:p>
          <w:p>
            <w:pPr>
              <w:ind w:right="113"/>
              <w:jc w:val="both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（主题、理念、风格等，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00字以内）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</w:rPr>
              <w:t>参赛者基本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szCs w:val="21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姓名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  <w:t>性别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所在单位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联系地址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579"/>
                <w:tab w:val="left" w:pos="5670"/>
              </w:tabs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eastAsia="zh-CN"/>
              </w:rPr>
              <w:t>注意事项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1.参赛者必须为本人或团队自行创作的原创作品，严禁剽窃或抄袭；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2.参赛作品要求内容健康向上、主题鲜明，简明易懂，遵守我国有关法律法规，具有丰富的内涵意义和较强的视觉张力，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以案例分析、普法宣传、风险提示、情景再现等形式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揭露非法集资、不良校园贷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、“两卡”诈骗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等各类非法或违规金融活动的特点、危害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，引导人民群众远离非法集资，增强人民群众风险防范意识和能力；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3.已经在其他比赛中获奖的作品不得参赛；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4.参赛作品若使用他人肖像或者照片元素，必须注明来源，并取得书面认可；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5.大赛主办方只负责考察作品本身的质量，不对作品内容所涉及的版权问题负责，一旦发现涉嫌抄袭或涉及知识产权问题的作品，将立即取消参赛者比赛资格；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6.作品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时长以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1分钟左右为宜，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最大不得超过50M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firstLine="480" w:firstLineChars="20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需在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2022年5月10日前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将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无水印原版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视频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（视频文件名称需与报名登记表作品名称一致）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本人签字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的报名登记表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扫描件一并发送至邮箱</w:t>
            </w:r>
            <w:r>
              <w:rPr>
                <w:rFonts w:hint="default" w:ascii="仿宋" w:hAnsi="仿宋" w:eastAsia="仿宋" w:cs="Times New Roman"/>
                <w:bCs/>
                <w:sz w:val="24"/>
                <w:lang w:val="en"/>
              </w:rPr>
              <w:t>fangfeichufei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@</w:t>
            </w:r>
            <w:r>
              <w:rPr>
                <w:rFonts w:hint="default" w:ascii="仿宋" w:hAnsi="仿宋" w:eastAsia="仿宋" w:cs="Times New Roman"/>
                <w:bCs/>
                <w:sz w:val="24"/>
                <w:lang w:val="en"/>
              </w:rPr>
              <w:t>sina.com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ind w:leftChars="0" w:firstLine="480" w:firstLineChars="200"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大赛主办方有权根据参赛实际情况对最终奖项进行调整；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Chars="0"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参赛者一经提交作品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，即视为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授权大赛主、承办方在各类媒体进行公益播放；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Chars="0" w:firstLine="480" w:firstLineChars="200"/>
              <w:jc w:val="left"/>
              <w:rPr>
                <w:rFonts w:hint="default" w:ascii="仿宋" w:hAnsi="仿宋" w:eastAsia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参赛者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一经签字盖章，即视为同意以上内容；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3579"/>
                <w:tab w:val="left" w:pos="5670"/>
              </w:tabs>
              <w:ind w:left="0" w:leftChars="0" w:firstLine="480" w:firstLineChars="200"/>
              <w:jc w:val="left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本次活动的最终解释权归大赛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主办方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所有。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579"/>
                <w:tab w:val="left" w:pos="5670"/>
              </w:tabs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center" w:pos="3579"/>
                <w:tab w:val="left" w:pos="5670"/>
              </w:tabs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参赛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者（签名）</w:t>
            </w:r>
            <w:r>
              <w:rPr>
                <w:rFonts w:hint="eastAsia" w:ascii="仿宋" w:hAnsi="仿宋" w:eastAsia="仿宋"/>
                <w:bCs/>
                <w:sz w:val="24"/>
              </w:rPr>
              <w:t>：                        日期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年   月   日</w:t>
            </w:r>
          </w:p>
          <w:p>
            <w:pPr>
              <w:tabs>
                <w:tab w:val="center" w:pos="3579"/>
                <w:tab w:val="left" w:pos="5670"/>
              </w:tabs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C1"/>
    <w:rsid w:val="00074E5E"/>
    <w:rsid w:val="00165715"/>
    <w:rsid w:val="003052FD"/>
    <w:rsid w:val="005C4600"/>
    <w:rsid w:val="00922CC1"/>
    <w:rsid w:val="00C32D40"/>
    <w:rsid w:val="00C54BE0"/>
    <w:rsid w:val="1B65358B"/>
    <w:rsid w:val="2FCE6B7C"/>
    <w:rsid w:val="494E6BD6"/>
    <w:rsid w:val="5BFEB62D"/>
    <w:rsid w:val="5FFB714C"/>
    <w:rsid w:val="73FF1BE0"/>
    <w:rsid w:val="7DFEFB80"/>
    <w:rsid w:val="7F797367"/>
    <w:rsid w:val="7FF52305"/>
    <w:rsid w:val="9BF9F0FC"/>
    <w:rsid w:val="AF3E7FF3"/>
    <w:rsid w:val="BB835E0D"/>
    <w:rsid w:val="BFDD2BEF"/>
    <w:rsid w:val="D6DF31FF"/>
    <w:rsid w:val="D7FDFE42"/>
    <w:rsid w:val="E3DBA515"/>
    <w:rsid w:val="FB79B44D"/>
    <w:rsid w:val="FE5FD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761</Characters>
  <Lines>6</Lines>
  <Paragraphs>1</Paragraphs>
  <TotalTime>1</TotalTime>
  <ScaleCrop>false</ScaleCrop>
  <LinksUpToDate>false</LinksUpToDate>
  <CharactersWithSpaces>893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2018-05-18T11:08:00Z</dcterms:created>
  <dc:creator>Administrator</dc:creator>
  <cp:lastModifiedBy>test</cp:lastModifiedBy>
  <cp:lastPrinted>2022-04-08T23:35:00Z</cp:lastPrinted>
  <dcterms:modified xsi:type="dcterms:W3CDTF">2022-04-08T15:04:53Z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