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66590" w:rsidRPr="00C331A9" w:rsidTr="00691FC8">
        <w:trPr>
          <w:trHeight w:val="576"/>
          <w:jc w:val="center"/>
        </w:trPr>
        <w:tc>
          <w:tcPr>
            <w:tcW w:w="752" w:type="pct"/>
          </w:tcPr>
          <w:p w:rsidR="00266590" w:rsidRPr="003979D5" w:rsidRDefault="00266590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266590">
              <w:rPr>
                <w:rFonts w:hint="eastAsia"/>
                <w:sz w:val="20"/>
                <w:szCs w:val="20"/>
              </w:rPr>
              <w:t>“乾元</w:t>
            </w:r>
            <w:r w:rsidRPr="00266590">
              <w:rPr>
                <w:rFonts w:hint="eastAsia"/>
                <w:sz w:val="20"/>
                <w:szCs w:val="20"/>
              </w:rPr>
              <w:t>-</w:t>
            </w:r>
            <w:r w:rsidRPr="00266590">
              <w:rPr>
                <w:rFonts w:hint="eastAsia"/>
                <w:sz w:val="20"/>
                <w:szCs w:val="20"/>
              </w:rPr>
              <w:t>久盈”</w:t>
            </w:r>
            <w:r w:rsidRPr="00266590">
              <w:rPr>
                <w:rFonts w:hint="eastAsia"/>
                <w:sz w:val="20"/>
                <w:szCs w:val="20"/>
              </w:rPr>
              <w:t>2019</w:t>
            </w:r>
            <w:r w:rsidRPr="00266590">
              <w:rPr>
                <w:rFonts w:hint="eastAsia"/>
                <w:sz w:val="20"/>
                <w:szCs w:val="20"/>
              </w:rPr>
              <w:t>年第</w:t>
            </w:r>
            <w:r w:rsidRPr="00266590">
              <w:rPr>
                <w:rFonts w:hint="eastAsia"/>
                <w:sz w:val="20"/>
                <w:szCs w:val="20"/>
              </w:rPr>
              <w:t>157</w:t>
            </w:r>
            <w:r w:rsidRPr="0026659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266590" w:rsidRPr="003979D5" w:rsidRDefault="00266590" w:rsidP="005550EC">
            <w:r w:rsidRPr="00266590">
              <w:t>ZJ072019157360D01</w:t>
            </w:r>
          </w:p>
        </w:tc>
        <w:tc>
          <w:tcPr>
            <w:tcW w:w="451" w:type="pct"/>
          </w:tcPr>
          <w:p w:rsidR="00266590" w:rsidRPr="00E35C9F" w:rsidRDefault="00266590" w:rsidP="0096318A">
            <w:r w:rsidRPr="00E35C9F">
              <w:t>C1010519000962</w:t>
            </w:r>
          </w:p>
        </w:tc>
        <w:tc>
          <w:tcPr>
            <w:tcW w:w="579" w:type="pct"/>
            <w:shd w:val="clear" w:color="auto" w:fill="auto"/>
          </w:tcPr>
          <w:p w:rsidR="00266590" w:rsidRPr="00B66916" w:rsidRDefault="00266590" w:rsidP="00A64F50">
            <w:r w:rsidRPr="00B66916">
              <w:t>2019/8/20</w:t>
            </w:r>
          </w:p>
        </w:tc>
        <w:tc>
          <w:tcPr>
            <w:tcW w:w="515" w:type="pct"/>
          </w:tcPr>
          <w:p w:rsidR="00266590" w:rsidRPr="00B66916" w:rsidRDefault="00266590" w:rsidP="00A64F50">
            <w:r w:rsidRPr="00B66916">
              <w:t>2020/6/2</w:t>
            </w:r>
          </w:p>
        </w:tc>
        <w:tc>
          <w:tcPr>
            <w:tcW w:w="579" w:type="pct"/>
          </w:tcPr>
          <w:p w:rsidR="00266590" w:rsidRDefault="00266590" w:rsidP="00A64F50">
            <w:r w:rsidRPr="00B66916">
              <w:t>2020/6/3</w:t>
            </w:r>
          </w:p>
        </w:tc>
        <w:tc>
          <w:tcPr>
            <w:tcW w:w="322" w:type="pct"/>
            <w:vAlign w:val="center"/>
          </w:tcPr>
          <w:p w:rsidR="00266590" w:rsidRDefault="00266590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287</w:t>
            </w:r>
          </w:p>
        </w:tc>
        <w:tc>
          <w:tcPr>
            <w:tcW w:w="388" w:type="pct"/>
            <w:vAlign w:val="center"/>
          </w:tcPr>
          <w:p w:rsidR="00266590" w:rsidRDefault="00266590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266590" w:rsidRPr="003979D5" w:rsidRDefault="00266590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66590" w:rsidRPr="005A4132" w:rsidRDefault="00266590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66590" w:rsidRPr="00C331A9" w:rsidTr="00691FC8">
        <w:trPr>
          <w:trHeight w:val="576"/>
          <w:jc w:val="center"/>
        </w:trPr>
        <w:tc>
          <w:tcPr>
            <w:tcW w:w="752" w:type="pct"/>
          </w:tcPr>
          <w:p w:rsidR="00266590" w:rsidRPr="00266590" w:rsidRDefault="00266590" w:rsidP="00266590">
            <w:pPr>
              <w:rPr>
                <w:sz w:val="20"/>
                <w:szCs w:val="20"/>
              </w:rPr>
            </w:pPr>
            <w:r w:rsidRPr="00266590">
              <w:rPr>
                <w:rFonts w:hint="eastAsia"/>
                <w:sz w:val="20"/>
                <w:szCs w:val="20"/>
              </w:rPr>
              <w:t>“乾元</w:t>
            </w:r>
            <w:r w:rsidRPr="00266590">
              <w:rPr>
                <w:rFonts w:hint="eastAsia"/>
                <w:sz w:val="20"/>
                <w:szCs w:val="20"/>
              </w:rPr>
              <w:t>-</w:t>
            </w:r>
            <w:r w:rsidRPr="00266590">
              <w:rPr>
                <w:rFonts w:hint="eastAsia"/>
                <w:sz w:val="20"/>
                <w:szCs w:val="20"/>
              </w:rPr>
              <w:t>久盈”</w:t>
            </w:r>
            <w:r w:rsidRPr="00266590">
              <w:rPr>
                <w:rFonts w:hint="eastAsia"/>
                <w:sz w:val="20"/>
                <w:szCs w:val="20"/>
              </w:rPr>
              <w:t>2019</w:t>
            </w:r>
            <w:r w:rsidRPr="00266590">
              <w:rPr>
                <w:rFonts w:hint="eastAsia"/>
                <w:sz w:val="20"/>
                <w:szCs w:val="20"/>
              </w:rPr>
              <w:t>年第</w:t>
            </w:r>
            <w:r w:rsidRPr="00266590">
              <w:rPr>
                <w:rFonts w:hint="eastAsia"/>
                <w:sz w:val="20"/>
                <w:szCs w:val="20"/>
              </w:rPr>
              <w:t>171</w:t>
            </w:r>
            <w:r w:rsidRPr="00266590">
              <w:rPr>
                <w:rFonts w:hint="eastAsia"/>
                <w:sz w:val="20"/>
                <w:szCs w:val="20"/>
              </w:rPr>
              <w:t>期</w:t>
            </w:r>
          </w:p>
          <w:p w:rsidR="00266590" w:rsidRPr="003979D5" w:rsidRDefault="00266590" w:rsidP="00BF0FA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66590" w:rsidRPr="003979D5" w:rsidRDefault="00266590" w:rsidP="00F66579">
            <w:r w:rsidRPr="00266590">
              <w:t>ZJ072019171360D01</w:t>
            </w:r>
          </w:p>
        </w:tc>
        <w:tc>
          <w:tcPr>
            <w:tcW w:w="451" w:type="pct"/>
          </w:tcPr>
          <w:p w:rsidR="00266590" w:rsidRPr="00E35C9F" w:rsidRDefault="00266590" w:rsidP="0096318A">
            <w:r w:rsidRPr="00E35C9F">
              <w:t>C1010519000963</w:t>
            </w:r>
          </w:p>
        </w:tc>
        <w:tc>
          <w:tcPr>
            <w:tcW w:w="579" w:type="pct"/>
            <w:shd w:val="clear" w:color="auto" w:fill="auto"/>
          </w:tcPr>
          <w:p w:rsidR="00266590" w:rsidRPr="005A3F0B" w:rsidRDefault="00266590" w:rsidP="00F57B55">
            <w:r w:rsidRPr="005A3F0B">
              <w:t>2019/11/11</w:t>
            </w:r>
          </w:p>
        </w:tc>
        <w:tc>
          <w:tcPr>
            <w:tcW w:w="515" w:type="pct"/>
          </w:tcPr>
          <w:p w:rsidR="00266590" w:rsidRPr="005A3F0B" w:rsidRDefault="00266590" w:rsidP="00F57B55">
            <w:r w:rsidRPr="005A3F0B">
              <w:t>2020/6/1</w:t>
            </w:r>
          </w:p>
        </w:tc>
        <w:tc>
          <w:tcPr>
            <w:tcW w:w="579" w:type="pct"/>
          </w:tcPr>
          <w:p w:rsidR="00266590" w:rsidRDefault="00266590" w:rsidP="00F57B55">
            <w:r w:rsidRPr="005A3F0B">
              <w:t>2020/6/2</w:t>
            </w:r>
          </w:p>
        </w:tc>
        <w:tc>
          <w:tcPr>
            <w:tcW w:w="322" w:type="pct"/>
            <w:vAlign w:val="center"/>
          </w:tcPr>
          <w:p w:rsidR="00266590" w:rsidRDefault="0026659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88" w:type="pct"/>
            <w:vAlign w:val="center"/>
          </w:tcPr>
          <w:p w:rsidR="00266590" w:rsidRDefault="0026659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3.95%</w:t>
            </w:r>
          </w:p>
        </w:tc>
        <w:tc>
          <w:tcPr>
            <w:tcW w:w="352" w:type="pct"/>
            <w:vAlign w:val="center"/>
          </w:tcPr>
          <w:p w:rsidR="00266590" w:rsidRPr="00BF43C2" w:rsidRDefault="00266590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66590" w:rsidRPr="00BF43C2" w:rsidRDefault="00266590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  <w:bookmarkStart w:id="0" w:name="_GoBack"/>
            <w:bookmarkEnd w:id="0"/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6659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266590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CE" w:rsidRDefault="003636CE" w:rsidP="00694936">
      <w:r>
        <w:separator/>
      </w:r>
    </w:p>
  </w:endnote>
  <w:endnote w:type="continuationSeparator" w:id="0">
    <w:p w:rsidR="003636CE" w:rsidRDefault="003636C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CE" w:rsidRDefault="003636CE" w:rsidP="00694936">
      <w:r>
        <w:separator/>
      </w:r>
    </w:p>
  </w:footnote>
  <w:footnote w:type="continuationSeparator" w:id="0">
    <w:p w:rsidR="003636CE" w:rsidRDefault="003636C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213DA"/>
    <w:rsid w:val="006737C2"/>
    <w:rsid w:val="00694936"/>
    <w:rsid w:val="00696EEC"/>
    <w:rsid w:val="006A11AA"/>
    <w:rsid w:val="006B76CF"/>
    <w:rsid w:val="006D65BB"/>
    <w:rsid w:val="006E08E7"/>
    <w:rsid w:val="006E20DF"/>
    <w:rsid w:val="006E5957"/>
    <w:rsid w:val="006F188A"/>
    <w:rsid w:val="00725DD1"/>
    <w:rsid w:val="007B0E99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C22C0"/>
    <w:rsid w:val="00DD7084"/>
    <w:rsid w:val="00DF4524"/>
    <w:rsid w:val="00DF4D3E"/>
    <w:rsid w:val="00E317C2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2020-06-05T02:30:00Z</dcterms:created>
  <dcterms:modified xsi:type="dcterms:W3CDTF">2020-06-05T02:32:00Z</dcterms:modified>
</cp:coreProperties>
</file>