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6D" w:rsidRPr="00687AFC" w:rsidRDefault="003D572B" w:rsidP="002C0B6D">
      <w:pPr>
        <w:jc w:val="center"/>
        <w:rPr>
          <w:rFonts w:ascii="彩虹小标宋" w:eastAsia="彩虹小标宋" w:hAnsi="Times New Roman" w:cs="Times New Roman"/>
          <w:sz w:val="44"/>
          <w:szCs w:val="24"/>
        </w:rPr>
      </w:pPr>
      <w:r>
        <w:rPr>
          <w:rFonts w:ascii="彩虹小标宋" w:eastAsia="彩虹小标宋" w:hAnsi="Times New Roman" w:cs="Times New Roman" w:hint="eastAsia"/>
          <w:sz w:val="44"/>
          <w:szCs w:val="24"/>
        </w:rPr>
        <w:t>中国</w:t>
      </w:r>
      <w:r w:rsidR="00EF6439">
        <w:rPr>
          <w:rFonts w:ascii="彩虹小标宋" w:eastAsia="彩虹小标宋" w:hAnsi="Times New Roman" w:cs="Times New Roman" w:hint="eastAsia"/>
          <w:sz w:val="44"/>
          <w:szCs w:val="24"/>
        </w:rPr>
        <w:t>建</w:t>
      </w:r>
      <w:r w:rsidR="002C0B6D">
        <w:rPr>
          <w:rFonts w:ascii="彩虹小标宋" w:eastAsia="彩虹小标宋" w:hAnsi="Times New Roman" w:cs="Times New Roman" w:hint="eastAsia"/>
          <w:sz w:val="44"/>
          <w:szCs w:val="24"/>
        </w:rPr>
        <w:t>设银</w:t>
      </w:r>
      <w:r w:rsidR="00D47712">
        <w:rPr>
          <w:rFonts w:ascii="彩虹小标宋" w:eastAsia="彩虹小标宋" w:hAnsi="Times New Roman" w:cs="Times New Roman" w:hint="eastAsia"/>
          <w:sz w:val="44"/>
          <w:szCs w:val="24"/>
        </w:rPr>
        <w:t>行首次发布产品创新专项</w:t>
      </w:r>
      <w:r w:rsidR="00687AFC" w:rsidRPr="00687AFC">
        <w:rPr>
          <w:rFonts w:ascii="彩虹小标宋" w:eastAsia="彩虹小标宋" w:hAnsi="Times New Roman" w:cs="Times New Roman" w:hint="eastAsia"/>
          <w:sz w:val="44"/>
          <w:szCs w:val="24"/>
        </w:rPr>
        <w:t>规划</w:t>
      </w:r>
    </w:p>
    <w:p w:rsidR="0029422E" w:rsidRDefault="0029422E" w:rsidP="00B31293">
      <w:pPr>
        <w:adjustRightInd w:val="0"/>
        <w:snapToGrid w:val="0"/>
        <w:spacing w:line="520" w:lineRule="exact"/>
        <w:ind w:firstLineChars="200" w:firstLine="640"/>
        <w:rPr>
          <w:rFonts w:ascii="彩虹粗仿宋" w:eastAsia="彩虹粗仿宋" w:hAnsi="宋体" w:cs="宋体"/>
          <w:kern w:val="0"/>
          <w:sz w:val="32"/>
          <w:szCs w:val="32"/>
        </w:rPr>
      </w:pPr>
    </w:p>
    <w:p w:rsidR="002C0B6D" w:rsidRDefault="00E81FB9" w:rsidP="00B31293">
      <w:pPr>
        <w:adjustRightInd w:val="0"/>
        <w:snapToGrid w:val="0"/>
        <w:spacing w:line="520" w:lineRule="exact"/>
        <w:ind w:firstLineChars="200" w:firstLine="640"/>
        <w:rPr>
          <w:rFonts w:ascii="彩虹粗仿宋" w:eastAsia="彩虹粗仿宋" w:hAnsi="宋体" w:cs="宋体"/>
          <w:kern w:val="0"/>
          <w:sz w:val="32"/>
          <w:szCs w:val="32"/>
        </w:rPr>
      </w:pPr>
      <w:r>
        <w:rPr>
          <w:rFonts w:ascii="彩虹粗仿宋" w:eastAsia="彩虹粗仿宋" w:hAnsi="宋体" w:cs="宋体" w:hint="eastAsia"/>
          <w:kern w:val="0"/>
          <w:sz w:val="32"/>
          <w:szCs w:val="32"/>
        </w:rPr>
        <w:t>为全面贯彻落实十八大提出的“创新驱动发展”战略和</w:t>
      </w:r>
      <w:r w:rsidRPr="002C0B6D">
        <w:rPr>
          <w:rFonts w:ascii="彩虹粗仿宋" w:eastAsia="彩虹粗仿宋" w:hAnsi="宋体" w:cs="宋体" w:hint="eastAsia"/>
          <w:kern w:val="0"/>
          <w:sz w:val="32"/>
          <w:szCs w:val="32"/>
        </w:rPr>
        <w:t>十八届三中全会提出的全面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深化改革</w:t>
      </w:r>
      <w:r w:rsidRPr="002C0B6D">
        <w:rPr>
          <w:rFonts w:ascii="彩虹粗仿宋" w:eastAsia="彩虹粗仿宋" w:hAnsi="宋体" w:cs="宋体" w:hint="eastAsia"/>
          <w:kern w:val="0"/>
          <w:sz w:val="32"/>
          <w:szCs w:val="32"/>
        </w:rPr>
        <w:t>的要求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，加快推动全行发展创新和战略转型，</w:t>
      </w:r>
      <w:r w:rsidR="00061E8E">
        <w:rPr>
          <w:rFonts w:ascii="彩虹粗仿宋" w:eastAsia="彩虹粗仿宋" w:hAnsi="宋体" w:cs="宋体" w:hint="eastAsia"/>
          <w:kern w:val="0"/>
          <w:sz w:val="32"/>
          <w:szCs w:val="32"/>
        </w:rPr>
        <w:t>中国</w:t>
      </w:r>
      <w:bookmarkStart w:id="0" w:name="_GoBack"/>
      <w:bookmarkEnd w:id="0"/>
      <w:r w:rsidR="00EF6439">
        <w:rPr>
          <w:rFonts w:ascii="彩虹粗仿宋" w:eastAsia="彩虹粗仿宋" w:hAnsi="宋体" w:cs="宋体" w:hint="eastAsia"/>
          <w:kern w:val="0"/>
          <w:sz w:val="32"/>
          <w:szCs w:val="32"/>
        </w:rPr>
        <w:t>建</w:t>
      </w:r>
      <w:r w:rsidR="002C0B6D">
        <w:rPr>
          <w:rFonts w:ascii="彩虹粗仿宋" w:eastAsia="彩虹粗仿宋" w:hAnsi="宋体" w:cs="宋体" w:hint="eastAsia"/>
          <w:kern w:val="0"/>
          <w:sz w:val="32"/>
          <w:szCs w:val="32"/>
        </w:rPr>
        <w:t>设银</w:t>
      </w:r>
      <w:r w:rsidR="00EF6439">
        <w:rPr>
          <w:rFonts w:ascii="彩虹粗仿宋" w:eastAsia="彩虹粗仿宋" w:hAnsi="宋体" w:cs="宋体" w:hint="eastAsia"/>
          <w:kern w:val="0"/>
          <w:sz w:val="32"/>
          <w:szCs w:val="32"/>
        </w:rPr>
        <w:t>行</w:t>
      </w:r>
      <w:r w:rsidR="00133AAA">
        <w:rPr>
          <w:rFonts w:ascii="彩虹粗仿宋" w:eastAsia="彩虹粗仿宋" w:hAnsi="宋体" w:cs="宋体" w:hint="eastAsia"/>
          <w:kern w:val="0"/>
          <w:sz w:val="32"/>
          <w:szCs w:val="32"/>
        </w:rPr>
        <w:t>近日制定</w:t>
      </w:r>
      <w:r w:rsidR="00022D93">
        <w:rPr>
          <w:rFonts w:ascii="彩虹粗仿宋" w:eastAsia="彩虹粗仿宋" w:hAnsi="宋体" w:cs="宋体" w:hint="eastAsia"/>
          <w:kern w:val="0"/>
          <w:sz w:val="32"/>
          <w:szCs w:val="32"/>
        </w:rPr>
        <w:t>了</w:t>
      </w:r>
      <w:r w:rsidR="00687AFC" w:rsidRPr="00687AFC">
        <w:rPr>
          <w:rFonts w:ascii="彩虹粗仿宋" w:eastAsia="彩虹粗仿宋" w:hAnsi="宋体" w:cs="宋体" w:hint="eastAsia"/>
          <w:kern w:val="0"/>
          <w:sz w:val="32"/>
          <w:szCs w:val="32"/>
        </w:rPr>
        <w:t>《</w:t>
      </w:r>
      <w:r w:rsidR="00B8167B" w:rsidRPr="00B8167B">
        <w:rPr>
          <w:rFonts w:ascii="彩虹粗仿宋" w:eastAsia="彩虹粗仿宋" w:hAnsi="宋体" w:cs="宋体" w:hint="eastAsia"/>
          <w:kern w:val="0"/>
          <w:sz w:val="32"/>
          <w:szCs w:val="32"/>
        </w:rPr>
        <w:t>产品创新</w:t>
      </w:r>
      <w:r w:rsidR="002C0B6D">
        <w:rPr>
          <w:rFonts w:ascii="彩虹粗仿宋" w:eastAsia="彩虹粗仿宋" w:hAnsi="宋体" w:cs="宋体" w:hint="eastAsia"/>
          <w:kern w:val="0"/>
          <w:sz w:val="32"/>
          <w:szCs w:val="32"/>
        </w:rPr>
        <w:t>三年</w:t>
      </w:r>
      <w:r w:rsidR="00B8167B" w:rsidRPr="00B8167B">
        <w:rPr>
          <w:rFonts w:ascii="彩虹粗仿宋" w:eastAsia="彩虹粗仿宋" w:hAnsi="宋体" w:cs="宋体" w:hint="eastAsia"/>
          <w:kern w:val="0"/>
          <w:sz w:val="32"/>
          <w:szCs w:val="32"/>
        </w:rPr>
        <w:t>规划</w:t>
      </w:r>
      <w:r w:rsidR="00687AFC" w:rsidRPr="00687AFC">
        <w:rPr>
          <w:rFonts w:ascii="彩虹粗仿宋" w:eastAsia="彩虹粗仿宋" w:hAnsi="宋体" w:cs="宋体" w:hint="eastAsia"/>
          <w:kern w:val="0"/>
          <w:sz w:val="32"/>
          <w:szCs w:val="32"/>
        </w:rPr>
        <w:t>》</w:t>
      </w:r>
      <w:r w:rsidR="002C0B6D">
        <w:rPr>
          <w:rFonts w:ascii="彩虹粗仿宋" w:eastAsia="彩虹粗仿宋" w:hAnsi="宋体" w:cs="宋体" w:hint="eastAsia"/>
          <w:kern w:val="0"/>
          <w:sz w:val="32"/>
          <w:szCs w:val="32"/>
        </w:rPr>
        <w:t>。</w:t>
      </w:r>
    </w:p>
    <w:p w:rsidR="002C0B6D" w:rsidRPr="00E81FB9" w:rsidRDefault="002C0B6D" w:rsidP="00E81FB9">
      <w:pPr>
        <w:adjustRightInd w:val="0"/>
        <w:snapToGrid w:val="0"/>
        <w:spacing w:line="520" w:lineRule="exact"/>
        <w:ind w:firstLineChars="200" w:firstLine="640"/>
        <w:rPr>
          <w:rFonts w:ascii="彩虹楷体" w:eastAsia="彩虹楷体" w:hAnsi="彩虹楷体" w:cs="彩虹楷体"/>
          <w:sz w:val="30"/>
          <w:szCs w:val="30"/>
        </w:rPr>
      </w:pPr>
      <w:r>
        <w:rPr>
          <w:rFonts w:ascii="彩虹粗仿宋" w:eastAsia="彩虹粗仿宋" w:hint="eastAsia"/>
          <w:sz w:val="32"/>
          <w:szCs w:val="32"/>
        </w:rPr>
        <w:t>《规划》</w:t>
      </w:r>
      <w:r w:rsidR="001301AC">
        <w:rPr>
          <w:rFonts w:ascii="彩虹粗仿宋" w:eastAsia="彩虹粗仿宋" w:hint="eastAsia"/>
          <w:sz w:val="32"/>
          <w:szCs w:val="32"/>
        </w:rPr>
        <w:t>是</w:t>
      </w:r>
      <w:r w:rsidR="003D572B">
        <w:rPr>
          <w:rFonts w:ascii="彩虹粗仿宋" w:eastAsia="彩虹粗仿宋" w:hint="eastAsia"/>
          <w:sz w:val="32"/>
          <w:szCs w:val="32"/>
        </w:rPr>
        <w:t>建设银行</w:t>
      </w:r>
      <w:r w:rsidR="001301AC">
        <w:rPr>
          <w:rFonts w:ascii="彩虹粗仿宋" w:eastAsia="彩虹粗仿宋" w:hint="eastAsia"/>
          <w:sz w:val="32"/>
          <w:szCs w:val="32"/>
        </w:rPr>
        <w:t>历史上首次编制</w:t>
      </w:r>
      <w:r>
        <w:rPr>
          <w:rFonts w:ascii="彩虹粗仿宋" w:eastAsia="彩虹粗仿宋" w:hint="eastAsia"/>
          <w:sz w:val="32"/>
          <w:szCs w:val="32"/>
        </w:rPr>
        <w:t>的</w:t>
      </w:r>
      <w:r w:rsidR="001301AC">
        <w:rPr>
          <w:rFonts w:ascii="彩虹粗仿宋" w:eastAsia="彩虹粗仿宋" w:hint="eastAsia"/>
          <w:sz w:val="32"/>
          <w:szCs w:val="32"/>
        </w:rPr>
        <w:t>产品创新专项规划</w:t>
      </w:r>
      <w:r w:rsidR="0067680E">
        <w:rPr>
          <w:rFonts w:ascii="彩虹粗仿宋" w:eastAsia="彩虹粗仿宋" w:hint="eastAsia"/>
          <w:sz w:val="32"/>
          <w:szCs w:val="32"/>
        </w:rPr>
        <w:t>，</w:t>
      </w:r>
      <w:r>
        <w:rPr>
          <w:rFonts w:ascii="彩虹粗仿宋" w:eastAsia="彩虹粗仿宋" w:hAnsi="Times New Roman" w:cs="Times New Roman" w:hint="eastAsia"/>
          <w:sz w:val="32"/>
          <w:szCs w:val="32"/>
        </w:rPr>
        <w:t>充分体现了</w:t>
      </w:r>
      <w:r w:rsidR="003D572B">
        <w:rPr>
          <w:rFonts w:ascii="彩虹粗仿宋" w:eastAsia="彩虹粗仿宋" w:hAnsi="Times New Roman" w:cs="Times New Roman" w:hint="eastAsia"/>
          <w:sz w:val="32"/>
          <w:szCs w:val="32"/>
        </w:rPr>
        <w:t>建设银行</w:t>
      </w:r>
      <w:r w:rsidR="00D47712" w:rsidRPr="00D47712">
        <w:rPr>
          <w:rFonts w:ascii="彩虹粗仿宋" w:eastAsia="彩虹粗仿宋" w:hAnsi="Times New Roman" w:cs="Times New Roman" w:hint="eastAsia"/>
          <w:sz w:val="32"/>
          <w:szCs w:val="32"/>
        </w:rPr>
        <w:t>对产品创新工作的</w:t>
      </w:r>
      <w:r w:rsidR="0067680E">
        <w:rPr>
          <w:rFonts w:ascii="彩虹粗仿宋" w:eastAsia="彩虹粗仿宋" w:hAnsi="Times New Roman" w:cs="Times New Roman" w:hint="eastAsia"/>
          <w:sz w:val="32"/>
          <w:szCs w:val="32"/>
        </w:rPr>
        <w:t>高度重视</w:t>
      </w:r>
      <w:r w:rsidR="00D47712" w:rsidRPr="00D47712">
        <w:rPr>
          <w:rFonts w:ascii="彩虹粗仿宋" w:eastAsia="彩虹粗仿宋" w:hAnsi="Times New Roman" w:cs="Times New Roman" w:hint="eastAsia"/>
          <w:sz w:val="32"/>
          <w:szCs w:val="32"/>
        </w:rPr>
        <w:t>，</w:t>
      </w:r>
      <w:r w:rsidR="00133AAA">
        <w:rPr>
          <w:rFonts w:ascii="彩虹粗仿宋" w:eastAsia="彩虹粗仿宋" w:hAnsi="Times New Roman" w:cs="Times New Roman" w:hint="eastAsia"/>
          <w:sz w:val="32"/>
          <w:szCs w:val="32"/>
        </w:rPr>
        <w:t>符合</w:t>
      </w:r>
      <w:r w:rsidR="00D47712" w:rsidRPr="00D47712">
        <w:rPr>
          <w:rFonts w:ascii="彩虹粗仿宋" w:eastAsia="彩虹粗仿宋" w:hAnsi="Times New Roman" w:cs="Times New Roman" w:hint="eastAsia"/>
          <w:sz w:val="32"/>
          <w:szCs w:val="32"/>
        </w:rPr>
        <w:t>“创新驱动发展”的</w:t>
      </w:r>
      <w:r w:rsidR="00133AAA">
        <w:rPr>
          <w:rFonts w:ascii="彩虹粗仿宋" w:eastAsia="彩虹粗仿宋" w:hAnsi="Times New Roman" w:cs="Times New Roman" w:hint="eastAsia"/>
          <w:sz w:val="32"/>
          <w:szCs w:val="32"/>
        </w:rPr>
        <w:t>战略要求</w:t>
      </w:r>
      <w:r w:rsidR="00D47712" w:rsidRPr="00D47712">
        <w:rPr>
          <w:rFonts w:ascii="彩虹粗仿宋" w:eastAsia="彩虹粗仿宋" w:hAnsi="Times New Roman" w:cs="Times New Roman" w:hint="eastAsia"/>
          <w:sz w:val="32"/>
          <w:szCs w:val="32"/>
        </w:rPr>
        <w:t>。</w:t>
      </w:r>
      <w:r w:rsidR="00D47712">
        <w:rPr>
          <w:rFonts w:ascii="彩虹粗仿宋" w:eastAsia="彩虹粗仿宋" w:hAnsi="Times New Roman" w:cs="Times New Roman" w:hint="eastAsia"/>
          <w:sz w:val="32"/>
          <w:szCs w:val="32"/>
        </w:rPr>
        <w:t>《规划》</w:t>
      </w:r>
      <w:r w:rsidR="004E74CB">
        <w:rPr>
          <w:rFonts w:ascii="彩虹粗仿宋" w:eastAsia="彩虹粗仿宋" w:hAnsi="Times New Roman" w:cs="Times New Roman" w:hint="eastAsia"/>
          <w:sz w:val="32"/>
          <w:szCs w:val="32"/>
        </w:rPr>
        <w:t>是在广泛收集、研究国内外同业领先实践，深入分析</w:t>
      </w:r>
      <w:r w:rsidR="003D572B">
        <w:rPr>
          <w:rFonts w:ascii="彩虹粗仿宋" w:eastAsia="彩虹粗仿宋" w:hAnsi="Times New Roman" w:cs="Times New Roman" w:hint="eastAsia"/>
          <w:sz w:val="32"/>
          <w:szCs w:val="32"/>
        </w:rPr>
        <w:t>建设银行</w:t>
      </w:r>
      <w:r w:rsidR="00D47712" w:rsidRPr="00D47712">
        <w:rPr>
          <w:rFonts w:ascii="彩虹粗仿宋" w:eastAsia="彩虹粗仿宋" w:hAnsi="Times New Roman" w:cs="Times New Roman" w:hint="eastAsia"/>
          <w:sz w:val="32"/>
          <w:szCs w:val="32"/>
        </w:rPr>
        <w:t>现状、客户需求、市场变化和科技发展趋势，充分听取内外部、各层级、各部门意见的基础上，集思广益、多方讨论、反复研究后制定的，</w:t>
      </w:r>
      <w:proofErr w:type="gramStart"/>
      <w:r w:rsidR="002E66B5">
        <w:rPr>
          <w:rFonts w:ascii="彩虹粗仿宋" w:eastAsia="彩虹粗仿宋" w:hAnsi="Times New Roman" w:cs="Times New Roman" w:hint="eastAsia"/>
          <w:sz w:val="32"/>
          <w:szCs w:val="32"/>
        </w:rPr>
        <w:t>践行</w:t>
      </w:r>
      <w:proofErr w:type="gramEnd"/>
      <w:r w:rsidR="002E66B5">
        <w:rPr>
          <w:rFonts w:ascii="彩虹粗仿宋" w:eastAsia="彩虹粗仿宋" w:hAnsi="Times New Roman" w:cs="Times New Roman" w:hint="eastAsia"/>
          <w:sz w:val="32"/>
          <w:szCs w:val="32"/>
        </w:rPr>
        <w:t>了群众路线，</w:t>
      </w:r>
      <w:r w:rsidR="00D47712" w:rsidRPr="00D47712">
        <w:rPr>
          <w:rFonts w:ascii="彩虹粗仿宋" w:eastAsia="彩虹粗仿宋" w:hAnsi="Times New Roman" w:cs="Times New Roman" w:hint="eastAsia"/>
          <w:sz w:val="32"/>
          <w:szCs w:val="32"/>
        </w:rPr>
        <w:t>最大程度地集中</w:t>
      </w:r>
      <w:r w:rsidR="00D47712">
        <w:rPr>
          <w:rFonts w:ascii="彩虹粗仿宋" w:eastAsia="彩虹粗仿宋" w:hAnsi="Times New Roman" w:cs="Times New Roman" w:hint="eastAsia"/>
          <w:sz w:val="32"/>
          <w:szCs w:val="32"/>
        </w:rPr>
        <w:t>了全行智慧。</w:t>
      </w:r>
    </w:p>
    <w:p w:rsidR="002C0B6D" w:rsidRDefault="0067680E" w:rsidP="002E66B5">
      <w:pPr>
        <w:spacing w:line="520" w:lineRule="exact"/>
        <w:ind w:firstLineChars="200" w:firstLine="640"/>
        <w:rPr>
          <w:rFonts w:ascii="彩虹粗仿宋" w:eastAsia="彩虹粗仿宋"/>
          <w:sz w:val="32"/>
          <w:szCs w:val="28"/>
        </w:rPr>
      </w:pPr>
      <w:r>
        <w:rPr>
          <w:rFonts w:ascii="彩虹粗仿宋" w:eastAsia="彩虹粗仿宋" w:hint="eastAsia"/>
          <w:sz w:val="32"/>
          <w:szCs w:val="32"/>
        </w:rPr>
        <w:t>《</w:t>
      </w:r>
      <w:r w:rsidR="00E7492A">
        <w:rPr>
          <w:rFonts w:ascii="彩虹粗仿宋" w:eastAsia="彩虹粗仿宋" w:hint="eastAsia"/>
          <w:sz w:val="32"/>
          <w:szCs w:val="32"/>
        </w:rPr>
        <w:t>规划》</w:t>
      </w:r>
      <w:r w:rsidR="00B31293">
        <w:rPr>
          <w:rFonts w:ascii="彩虹粗仿宋" w:eastAsia="彩虹粗仿宋" w:hint="eastAsia"/>
          <w:sz w:val="32"/>
          <w:szCs w:val="32"/>
        </w:rPr>
        <w:t>对产品创新工作进行了</w:t>
      </w:r>
      <w:r w:rsidR="00E81FB9">
        <w:rPr>
          <w:rFonts w:ascii="彩虹粗仿宋" w:eastAsia="彩虹粗仿宋" w:hint="eastAsia"/>
          <w:sz w:val="32"/>
          <w:szCs w:val="32"/>
        </w:rPr>
        <w:t>全面、深入、系统的</w:t>
      </w:r>
      <w:r w:rsidR="00B31293">
        <w:rPr>
          <w:rFonts w:ascii="彩虹粗仿宋" w:eastAsia="彩虹粗仿宋" w:hint="eastAsia"/>
          <w:sz w:val="32"/>
          <w:szCs w:val="32"/>
        </w:rPr>
        <w:t>研究和部署，</w:t>
      </w:r>
      <w:r w:rsidR="002E66B5">
        <w:rPr>
          <w:rFonts w:ascii="彩虹粗仿宋" w:eastAsia="彩虹粗仿宋" w:cs="宋体" w:hint="eastAsia"/>
          <w:kern w:val="44"/>
          <w:sz w:val="32"/>
          <w:szCs w:val="32"/>
        </w:rPr>
        <w:t>初步回答</w:t>
      </w:r>
      <w:r w:rsidR="00E7492A">
        <w:rPr>
          <w:rFonts w:ascii="彩虹粗仿宋" w:eastAsia="彩虹粗仿宋" w:cs="宋体" w:hint="eastAsia"/>
          <w:kern w:val="44"/>
          <w:sz w:val="32"/>
          <w:szCs w:val="32"/>
        </w:rPr>
        <w:t>了</w:t>
      </w:r>
      <w:r w:rsidR="00E7492A">
        <w:rPr>
          <w:rFonts w:ascii="彩虹粗仿宋" w:eastAsia="彩虹粗仿宋" w:hAnsi="宋体" w:cs="宋体" w:hint="eastAsia"/>
          <w:kern w:val="0"/>
          <w:sz w:val="32"/>
          <w:szCs w:val="32"/>
        </w:rPr>
        <w:t>为什么创新、如何创新、创新什么、怎么创新</w:t>
      </w:r>
      <w:r w:rsidR="002E66B5">
        <w:rPr>
          <w:rFonts w:ascii="彩虹粗仿宋" w:eastAsia="彩虹粗仿宋" w:hAnsi="宋体" w:cs="宋体" w:hint="eastAsia"/>
          <w:kern w:val="0"/>
          <w:sz w:val="32"/>
          <w:szCs w:val="32"/>
        </w:rPr>
        <w:t>等</w:t>
      </w:r>
      <w:r w:rsidR="00E7492A">
        <w:rPr>
          <w:rFonts w:ascii="彩虹粗仿宋" w:eastAsia="彩虹粗仿宋" w:hAnsi="宋体" w:cs="宋体" w:hint="eastAsia"/>
          <w:kern w:val="0"/>
          <w:sz w:val="32"/>
          <w:szCs w:val="32"/>
        </w:rPr>
        <w:t>四大问题</w:t>
      </w:r>
      <w:r w:rsidR="00E7492A" w:rsidRPr="0006069E">
        <w:rPr>
          <w:rFonts w:ascii="彩虹粗仿宋" w:eastAsia="彩虹粗仿宋" w:hAnsi="宋体" w:cs="宋体" w:hint="eastAsia"/>
          <w:color w:val="000000" w:themeColor="text1"/>
          <w:kern w:val="0"/>
          <w:sz w:val="32"/>
          <w:szCs w:val="32"/>
        </w:rPr>
        <w:t>，</w:t>
      </w:r>
      <w:r w:rsidR="00E7492A" w:rsidRPr="0006069E">
        <w:rPr>
          <w:rFonts w:ascii="彩虹粗仿宋" w:eastAsia="彩虹粗仿宋" w:hint="eastAsia"/>
          <w:color w:val="000000" w:themeColor="text1"/>
          <w:sz w:val="32"/>
          <w:szCs w:val="32"/>
        </w:rPr>
        <w:t>明确</w:t>
      </w:r>
      <w:r w:rsidR="00E81FB9">
        <w:rPr>
          <w:rFonts w:ascii="彩虹粗仿宋" w:eastAsia="彩虹粗仿宋" w:hint="eastAsia"/>
          <w:sz w:val="32"/>
          <w:szCs w:val="32"/>
        </w:rPr>
        <w:t>提出以“国内领先、国际一流”的目标建设</w:t>
      </w:r>
      <w:r w:rsidR="00E81FB9" w:rsidRPr="00567C30">
        <w:rPr>
          <w:rFonts w:ascii="彩虹粗仿宋" w:eastAsia="彩虹粗仿宋" w:hint="eastAsia"/>
          <w:sz w:val="32"/>
          <w:szCs w:val="32"/>
        </w:rPr>
        <w:t>创新型银行，</w:t>
      </w:r>
      <w:r w:rsidR="00E81FB9">
        <w:rPr>
          <w:rFonts w:ascii="彩虹粗仿宋" w:eastAsia="彩虹粗仿宋" w:hint="eastAsia"/>
          <w:sz w:val="32"/>
          <w:szCs w:val="32"/>
        </w:rPr>
        <w:t>打造一流产品创新能力，实现产品创新兴行、产品创新强行。同时，</w:t>
      </w:r>
      <w:r w:rsidR="00E81FB9">
        <w:rPr>
          <w:rFonts w:ascii="彩虹粗仿宋" w:eastAsia="彩虹粗仿宋" w:hint="eastAsia"/>
          <w:color w:val="000000" w:themeColor="text1"/>
          <w:sz w:val="32"/>
          <w:szCs w:val="32"/>
        </w:rPr>
        <w:t>阐述了</w:t>
      </w:r>
      <w:r w:rsidR="00012A80" w:rsidRPr="0006069E">
        <w:rPr>
          <w:rFonts w:ascii="彩虹粗仿宋" w:eastAsia="彩虹粗仿宋" w:hint="eastAsia"/>
          <w:color w:val="000000" w:themeColor="text1"/>
          <w:sz w:val="32"/>
          <w:szCs w:val="32"/>
        </w:rPr>
        <w:t>未来</w:t>
      </w:r>
      <w:r w:rsidR="00E7492A" w:rsidRPr="0006069E">
        <w:rPr>
          <w:rFonts w:ascii="彩虹粗仿宋" w:eastAsia="彩虹粗仿宋" w:hint="eastAsia"/>
          <w:color w:val="000000" w:themeColor="text1"/>
          <w:sz w:val="32"/>
          <w:szCs w:val="32"/>
        </w:rPr>
        <w:t>全行</w:t>
      </w:r>
      <w:r w:rsidR="00E81FB9">
        <w:rPr>
          <w:rFonts w:ascii="彩虹粗仿宋" w:eastAsia="彩虹粗仿宋" w:hAnsi="华文仿宋" w:hint="eastAsia"/>
          <w:bCs/>
          <w:color w:val="000000" w:themeColor="text1"/>
          <w:sz w:val="32"/>
          <w:szCs w:val="32"/>
        </w:rPr>
        <w:t>产品创新的</w:t>
      </w:r>
      <w:r w:rsidR="00E7492A" w:rsidRPr="0006069E">
        <w:rPr>
          <w:rFonts w:ascii="彩虹粗仿宋" w:eastAsia="彩虹粗仿宋" w:hAnsi="华文仿宋" w:hint="eastAsia"/>
          <w:bCs/>
          <w:color w:val="000000" w:themeColor="text1"/>
          <w:sz w:val="32"/>
          <w:szCs w:val="32"/>
        </w:rPr>
        <w:t>创新策略、主要领域、重点内容和工作措施，</w:t>
      </w:r>
      <w:r w:rsidR="00B31293" w:rsidRPr="0006069E">
        <w:rPr>
          <w:rFonts w:ascii="彩虹粗仿宋" w:eastAsia="彩虹粗仿宋" w:hint="eastAsia"/>
          <w:color w:val="000000" w:themeColor="text1"/>
          <w:sz w:val="32"/>
          <w:szCs w:val="28"/>
        </w:rPr>
        <w:t>并</w:t>
      </w:r>
      <w:r w:rsidR="00061E8E">
        <w:rPr>
          <w:rFonts w:ascii="彩虹粗仿宋" w:eastAsia="彩虹粗仿宋" w:hint="eastAsia"/>
          <w:color w:val="000000" w:themeColor="text1"/>
          <w:sz w:val="32"/>
          <w:szCs w:val="28"/>
        </w:rPr>
        <w:t>勾</w:t>
      </w:r>
      <w:r w:rsidR="00E7492A" w:rsidRPr="0006069E">
        <w:rPr>
          <w:rFonts w:ascii="彩虹粗仿宋" w:eastAsia="彩虹粗仿宋" w:hint="eastAsia"/>
          <w:color w:val="000000" w:themeColor="text1"/>
          <w:sz w:val="32"/>
          <w:szCs w:val="28"/>
        </w:rPr>
        <w:t>画出</w:t>
      </w:r>
      <w:r w:rsidR="00012A80" w:rsidRPr="0006069E">
        <w:rPr>
          <w:rFonts w:ascii="彩虹粗仿宋" w:eastAsia="彩虹粗仿宋" w:hAnsi="华文仿宋" w:hint="eastAsia"/>
          <w:bCs/>
          <w:color w:val="000000" w:themeColor="text1"/>
          <w:sz w:val="32"/>
          <w:szCs w:val="32"/>
        </w:rPr>
        <w:t>近三年</w:t>
      </w:r>
      <w:r w:rsidR="00E7492A" w:rsidRPr="0006069E">
        <w:rPr>
          <w:rFonts w:ascii="彩虹粗仿宋" w:eastAsia="彩虹粗仿宋" w:hint="eastAsia"/>
          <w:color w:val="000000" w:themeColor="text1"/>
          <w:sz w:val="32"/>
          <w:szCs w:val="28"/>
        </w:rPr>
        <w:t>全行产</w:t>
      </w:r>
      <w:r w:rsidR="00E7492A">
        <w:rPr>
          <w:rFonts w:ascii="彩虹粗仿宋" w:eastAsia="彩虹粗仿宋" w:hint="eastAsia"/>
          <w:sz w:val="32"/>
          <w:szCs w:val="28"/>
        </w:rPr>
        <w:t>品创新的路线图，</w:t>
      </w:r>
      <w:r w:rsidR="00133AAA">
        <w:rPr>
          <w:rFonts w:ascii="彩虹粗仿宋" w:eastAsia="彩虹粗仿宋" w:hint="eastAsia"/>
          <w:sz w:val="32"/>
          <w:szCs w:val="32"/>
        </w:rPr>
        <w:t>对</w:t>
      </w:r>
      <w:r w:rsidR="0029422E">
        <w:rPr>
          <w:rFonts w:ascii="彩虹粗仿宋" w:eastAsia="彩虹粗仿宋" w:hint="eastAsia"/>
          <w:sz w:val="32"/>
          <w:szCs w:val="32"/>
        </w:rPr>
        <w:t>建设银行</w:t>
      </w:r>
      <w:r w:rsidR="00133AAA">
        <w:rPr>
          <w:rFonts w:ascii="彩虹粗仿宋" w:eastAsia="彩虹粗仿宋" w:hint="eastAsia"/>
          <w:sz w:val="32"/>
          <w:szCs w:val="32"/>
        </w:rPr>
        <w:t>下一阶段</w:t>
      </w:r>
      <w:r w:rsidR="00E7492A" w:rsidRPr="005C1BAC">
        <w:rPr>
          <w:rFonts w:ascii="彩虹粗仿宋" w:eastAsia="彩虹粗仿宋" w:hint="eastAsia"/>
          <w:sz w:val="32"/>
          <w:szCs w:val="32"/>
        </w:rPr>
        <w:t>产品创新</w:t>
      </w:r>
      <w:r w:rsidR="00133AAA">
        <w:rPr>
          <w:rFonts w:ascii="彩虹粗仿宋" w:eastAsia="彩虹粗仿宋" w:hint="eastAsia"/>
          <w:sz w:val="32"/>
          <w:szCs w:val="32"/>
        </w:rPr>
        <w:t>具有重要的指导意义</w:t>
      </w:r>
      <w:r w:rsidR="00E7492A">
        <w:rPr>
          <w:rFonts w:ascii="彩虹粗仿宋" w:eastAsia="彩虹粗仿宋" w:hint="eastAsia"/>
          <w:sz w:val="32"/>
          <w:szCs w:val="28"/>
        </w:rPr>
        <w:t>。</w:t>
      </w:r>
    </w:p>
    <w:sectPr w:rsidR="002C0B6D" w:rsidSect="00036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783" w:rsidRDefault="00194783" w:rsidP="001301AC">
      <w:r>
        <w:separator/>
      </w:r>
    </w:p>
  </w:endnote>
  <w:endnote w:type="continuationSeparator" w:id="0">
    <w:p w:rsidR="00194783" w:rsidRDefault="00194783" w:rsidP="0013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彩虹楷体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783" w:rsidRDefault="00194783" w:rsidP="001301AC">
      <w:r>
        <w:separator/>
      </w:r>
    </w:p>
  </w:footnote>
  <w:footnote w:type="continuationSeparator" w:id="0">
    <w:p w:rsidR="00194783" w:rsidRDefault="00194783" w:rsidP="00130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FC"/>
    <w:rsid w:val="00012A80"/>
    <w:rsid w:val="00021584"/>
    <w:rsid w:val="00022D93"/>
    <w:rsid w:val="00036EF5"/>
    <w:rsid w:val="0006069E"/>
    <w:rsid w:val="00061E8E"/>
    <w:rsid w:val="000702F4"/>
    <w:rsid w:val="000A0ABB"/>
    <w:rsid w:val="001301AC"/>
    <w:rsid w:val="00133AAA"/>
    <w:rsid w:val="001564B9"/>
    <w:rsid w:val="00194783"/>
    <w:rsid w:val="002434A0"/>
    <w:rsid w:val="0025722E"/>
    <w:rsid w:val="0025790D"/>
    <w:rsid w:val="0029422E"/>
    <w:rsid w:val="002C0B6D"/>
    <w:rsid w:val="002E66B5"/>
    <w:rsid w:val="0035332A"/>
    <w:rsid w:val="003D572B"/>
    <w:rsid w:val="00457B36"/>
    <w:rsid w:val="00460977"/>
    <w:rsid w:val="004A6D04"/>
    <w:rsid w:val="004E74CB"/>
    <w:rsid w:val="004F2C53"/>
    <w:rsid w:val="00567C30"/>
    <w:rsid w:val="0057557E"/>
    <w:rsid w:val="00592EC3"/>
    <w:rsid w:val="0067680E"/>
    <w:rsid w:val="00682B3C"/>
    <w:rsid w:val="00687AFC"/>
    <w:rsid w:val="006950AC"/>
    <w:rsid w:val="006E1246"/>
    <w:rsid w:val="00867231"/>
    <w:rsid w:val="00914329"/>
    <w:rsid w:val="009901BB"/>
    <w:rsid w:val="00A47EB2"/>
    <w:rsid w:val="00A84DBB"/>
    <w:rsid w:val="00B31293"/>
    <w:rsid w:val="00B500D6"/>
    <w:rsid w:val="00B8167B"/>
    <w:rsid w:val="00B91B8A"/>
    <w:rsid w:val="00C03673"/>
    <w:rsid w:val="00CB228A"/>
    <w:rsid w:val="00D1046A"/>
    <w:rsid w:val="00D122A8"/>
    <w:rsid w:val="00D47712"/>
    <w:rsid w:val="00E116FA"/>
    <w:rsid w:val="00E7492A"/>
    <w:rsid w:val="00E81FB9"/>
    <w:rsid w:val="00EF3D0A"/>
    <w:rsid w:val="00EF6439"/>
    <w:rsid w:val="00FA087E"/>
    <w:rsid w:val="00FD7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0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01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01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01AC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FA087E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FA087E"/>
    <w:rPr>
      <w:rFonts w:ascii="宋体" w:eastAsia="宋体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FA087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A08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0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01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01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01AC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FA087E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FA087E"/>
    <w:rPr>
      <w:rFonts w:ascii="宋体" w:eastAsia="宋体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FA087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A08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徐陵</dc:creator>
  <cp:lastModifiedBy>李承阳</cp:lastModifiedBy>
  <cp:revision>5</cp:revision>
  <cp:lastPrinted>2013-11-20T07:10:00Z</cp:lastPrinted>
  <dcterms:created xsi:type="dcterms:W3CDTF">2013-11-20T05:33:00Z</dcterms:created>
  <dcterms:modified xsi:type="dcterms:W3CDTF">2013-11-20T07:11:00Z</dcterms:modified>
</cp:coreProperties>
</file>